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9732" w14:textId="0F4D6176" w:rsidR="00BF52C5" w:rsidRPr="00BF52C5" w:rsidRDefault="00BF52C5" w:rsidP="00BF52C5">
      <w:pPr>
        <w:jc w:val="center"/>
        <w:rPr>
          <w:b/>
          <w:bCs/>
        </w:rPr>
      </w:pPr>
      <w:r w:rsidRPr="00BF52C5">
        <w:rPr>
          <w:b/>
          <w:bCs/>
        </w:rPr>
        <w:t>VILLAGE GLEN RETIREMENT LIVING</w:t>
      </w:r>
      <w:r>
        <w:rPr>
          <w:b/>
          <w:bCs/>
        </w:rPr>
        <w:br/>
        <w:t>TERM</w:t>
      </w:r>
      <w:r w:rsidRPr="00BF52C5">
        <w:rPr>
          <w:b/>
          <w:bCs/>
        </w:rPr>
        <w:t>S &amp; CONDITIONS APPLICABLE TO</w:t>
      </w:r>
      <w:r>
        <w:rPr>
          <w:b/>
          <w:bCs/>
        </w:rPr>
        <w:br/>
      </w:r>
      <w:r w:rsidR="00F9649B">
        <w:rPr>
          <w:b/>
          <w:bCs/>
        </w:rPr>
        <w:t>ONE- &amp; TWO-BEDROOM</w:t>
      </w:r>
      <w:r w:rsidRPr="00BF52C5">
        <w:rPr>
          <w:b/>
          <w:bCs/>
        </w:rPr>
        <w:t xml:space="preserve"> VILLA </w:t>
      </w:r>
      <w:r>
        <w:rPr>
          <w:b/>
          <w:bCs/>
        </w:rPr>
        <w:t xml:space="preserve">NO SERVICE FEE </w:t>
      </w:r>
      <w:r w:rsidRPr="00BF52C5">
        <w:rPr>
          <w:b/>
          <w:bCs/>
        </w:rPr>
        <w:t>202</w:t>
      </w:r>
      <w:r w:rsidR="00F9649B">
        <w:rPr>
          <w:b/>
          <w:bCs/>
        </w:rPr>
        <w:t>1</w:t>
      </w:r>
      <w:r w:rsidRPr="00BF52C5">
        <w:rPr>
          <w:b/>
          <w:bCs/>
        </w:rPr>
        <w:t xml:space="preserve"> OFFER</w:t>
      </w:r>
    </w:p>
    <w:p w14:paraId="25CD4903" w14:textId="77777777" w:rsidR="00BF52C5" w:rsidRPr="00BF52C5" w:rsidRDefault="00BF52C5" w:rsidP="00BF52C5">
      <w:pPr>
        <w:rPr>
          <w:b/>
          <w:bCs/>
        </w:rPr>
      </w:pPr>
      <w:r w:rsidRPr="00BF52C5">
        <w:rPr>
          <w:b/>
          <w:bCs/>
        </w:rPr>
        <w:t xml:space="preserve">Offer </w:t>
      </w:r>
    </w:p>
    <w:p w14:paraId="4F76BC33" w14:textId="0F8DD27D" w:rsidR="00BF52C5" w:rsidRDefault="00BF52C5" w:rsidP="00BF52C5">
      <w:r>
        <w:t>If you settle a Type A Contract with us for a Qualifying Villa, subject to the “terms &amp; conditions” set out below, prior to 31st December 202</w:t>
      </w:r>
      <w:r w:rsidR="00F9649B">
        <w:t>1</w:t>
      </w:r>
      <w:r>
        <w:t xml:space="preserve"> you will be eligible for the following: </w:t>
      </w:r>
    </w:p>
    <w:p w14:paraId="4DEA2273" w14:textId="0B898C2A" w:rsidR="00BF52C5" w:rsidRDefault="00BF52C5" w:rsidP="00BF52C5">
      <w:pPr>
        <w:pStyle w:val="ListParagraph"/>
        <w:numPr>
          <w:ilvl w:val="0"/>
          <w:numId w:val="1"/>
        </w:numPr>
      </w:pPr>
      <w:r>
        <w:t xml:space="preserve">No service fee for 3 years from date of settlement </w:t>
      </w:r>
    </w:p>
    <w:p w14:paraId="4A734B79" w14:textId="77777777" w:rsidR="00BF52C5" w:rsidRPr="00BF52C5" w:rsidRDefault="00BF52C5" w:rsidP="00BF52C5">
      <w:pPr>
        <w:rPr>
          <w:b/>
          <w:bCs/>
        </w:rPr>
      </w:pPr>
      <w:r w:rsidRPr="00BF52C5">
        <w:rPr>
          <w:b/>
          <w:bCs/>
        </w:rPr>
        <w:t xml:space="preserve">Contract Type </w:t>
      </w:r>
    </w:p>
    <w:p w14:paraId="44233BB2" w14:textId="34C53FC8" w:rsidR="00BF52C5" w:rsidRDefault="00BF52C5" w:rsidP="00BF52C5">
      <w:r>
        <w:t xml:space="preserve">This offer is only valid for residents that settle a Type A Contract in respect of a Qualifying Villa during the promotional period. A copy of this contract is available on request. </w:t>
      </w:r>
    </w:p>
    <w:p w14:paraId="5D6749BB" w14:textId="77777777" w:rsidR="00BF52C5" w:rsidRPr="00BF52C5" w:rsidRDefault="00BF52C5" w:rsidP="00BF52C5">
      <w:pPr>
        <w:rPr>
          <w:b/>
          <w:bCs/>
        </w:rPr>
      </w:pPr>
      <w:r w:rsidRPr="00BF52C5">
        <w:rPr>
          <w:b/>
          <w:bCs/>
        </w:rPr>
        <w:t xml:space="preserve">Promotional Period </w:t>
      </w:r>
    </w:p>
    <w:p w14:paraId="5E848404" w14:textId="38F586C4" w:rsidR="00BF52C5" w:rsidRDefault="00BF52C5" w:rsidP="00BF52C5">
      <w:r>
        <w:t>This offer is available for the promotional period and the transaction must be settled with all monies payable under the Type A Contract received by the Village Owner on or prior to 31</w:t>
      </w:r>
      <w:r w:rsidRPr="00BF52C5">
        <w:rPr>
          <w:vertAlign w:val="superscript"/>
        </w:rPr>
        <w:t>st</w:t>
      </w:r>
      <w:r>
        <w:t xml:space="preserve"> December 202</w:t>
      </w:r>
      <w:r w:rsidR="00F9649B">
        <w:t>1</w:t>
      </w:r>
      <w:r>
        <w:t xml:space="preserve">. Management reserves the right to extend the promotional period. </w:t>
      </w:r>
    </w:p>
    <w:p w14:paraId="789A56BD" w14:textId="77777777" w:rsidR="00BF52C5" w:rsidRPr="00BF52C5" w:rsidRDefault="00BF52C5" w:rsidP="00BF52C5">
      <w:pPr>
        <w:rPr>
          <w:b/>
          <w:bCs/>
        </w:rPr>
      </w:pPr>
      <w:r w:rsidRPr="00BF52C5">
        <w:rPr>
          <w:b/>
          <w:bCs/>
        </w:rPr>
        <w:t xml:space="preserve">Acceptance of offer </w:t>
      </w:r>
    </w:p>
    <w:p w14:paraId="53FE8805" w14:textId="77777777" w:rsidR="00BF52C5" w:rsidRDefault="00BF52C5" w:rsidP="00BF52C5">
      <w:r>
        <w:t xml:space="preserve">This offer is only valid once final approval is received from the outgoing resident. </w:t>
      </w:r>
    </w:p>
    <w:p w14:paraId="4B18842A" w14:textId="77777777" w:rsidR="00BF52C5" w:rsidRPr="00BF52C5" w:rsidRDefault="00BF52C5" w:rsidP="00BF52C5">
      <w:pPr>
        <w:rPr>
          <w:b/>
          <w:bCs/>
        </w:rPr>
      </w:pPr>
      <w:r w:rsidRPr="00BF52C5">
        <w:rPr>
          <w:b/>
          <w:bCs/>
        </w:rPr>
        <w:t xml:space="preserve">Temporary Accommodation </w:t>
      </w:r>
    </w:p>
    <w:p w14:paraId="069329E2" w14:textId="77777777" w:rsidR="00BF52C5" w:rsidRDefault="00BF52C5" w:rsidP="00BF52C5">
      <w:r>
        <w:t xml:space="preserve">This offer is not available for “temporary accommodation contracts”. </w:t>
      </w:r>
    </w:p>
    <w:p w14:paraId="4D1E5E03" w14:textId="273493A3" w:rsidR="00BF52C5" w:rsidRDefault="00BF52C5" w:rsidP="00BF52C5">
      <w:r>
        <w:t xml:space="preserve">All other conditions are set out in the Type A Contract for the Qualifying Villa. To receive a copy of this contract, please contact Village Glen on 03 5986 4455 or retirement@villageglen.com.au  </w:t>
      </w:r>
    </w:p>
    <w:p w14:paraId="01E14DC4" w14:textId="77777777" w:rsidR="00BF52C5" w:rsidRPr="00BF52C5" w:rsidRDefault="00BF52C5" w:rsidP="00BF52C5">
      <w:pPr>
        <w:rPr>
          <w:b/>
          <w:bCs/>
        </w:rPr>
      </w:pPr>
      <w:r w:rsidRPr="00BF52C5">
        <w:rPr>
          <w:b/>
          <w:bCs/>
        </w:rPr>
        <w:t xml:space="preserve">Terms used in this document have the following meanings: </w:t>
      </w:r>
    </w:p>
    <w:p w14:paraId="3B711831" w14:textId="4D6DCC0F" w:rsidR="00BF52C5" w:rsidRDefault="00BF52C5" w:rsidP="00BF52C5">
      <w:pPr>
        <w:pStyle w:val="ListParagraph"/>
        <w:numPr>
          <w:ilvl w:val="0"/>
          <w:numId w:val="1"/>
        </w:numPr>
      </w:pPr>
      <w:r>
        <w:t>Qualifying Villa – means a</w:t>
      </w:r>
      <w:r w:rsidR="00F9649B">
        <w:t xml:space="preserve"> one or</w:t>
      </w:r>
      <w:r>
        <w:t xml:space="preserve"> two-bedroom villa</w:t>
      </w:r>
      <w:r w:rsidR="00BC1717">
        <w:t>s, available for sale,</w:t>
      </w:r>
      <w:r>
        <w:t xml:space="preserve"> located in Clusters 10-23. </w:t>
      </w:r>
      <w:r w:rsidR="000636B6">
        <w:t>Cannot be used with other promotions.</w:t>
      </w:r>
    </w:p>
    <w:p w14:paraId="068A36FC" w14:textId="186D693A" w:rsidR="00BF52C5" w:rsidRDefault="00BF52C5" w:rsidP="00BF52C5">
      <w:pPr>
        <w:pStyle w:val="ListParagraph"/>
        <w:numPr>
          <w:ilvl w:val="0"/>
          <w:numId w:val="1"/>
        </w:numPr>
      </w:pPr>
      <w:r>
        <w:t>“promotional period” means the period commencing on 1</w:t>
      </w:r>
      <w:r w:rsidRPr="00BF52C5">
        <w:rPr>
          <w:vertAlign w:val="superscript"/>
        </w:rPr>
        <w:t>st</w:t>
      </w:r>
      <w:r>
        <w:t xml:space="preserve"> </w:t>
      </w:r>
      <w:r w:rsidR="00F9649B">
        <w:t>February</w:t>
      </w:r>
      <w:r>
        <w:t xml:space="preserve"> 202</w:t>
      </w:r>
      <w:r w:rsidR="00F9649B">
        <w:t>1</w:t>
      </w:r>
      <w:r>
        <w:t xml:space="preserve"> and ending on 31st December 202</w:t>
      </w:r>
      <w:r w:rsidR="00F9649B">
        <w:t>1</w:t>
      </w:r>
      <w:r>
        <w:t xml:space="preserve">, subject to the Village Owner’s right to extend this period at the Village Owner’s discretion. </w:t>
      </w:r>
    </w:p>
    <w:p w14:paraId="4D4187FC" w14:textId="77777777" w:rsidR="00BF52C5" w:rsidRDefault="00BF52C5" w:rsidP="00BF52C5">
      <w:pPr>
        <w:pStyle w:val="ListParagraph"/>
        <w:numPr>
          <w:ilvl w:val="0"/>
          <w:numId w:val="1"/>
        </w:numPr>
      </w:pPr>
      <w:r>
        <w:t xml:space="preserve">“temporary accommodation contracts” means a contract to occupy a villa that includes a condition that permits the resident to elect to transfer to another villa in the village pursuant to the “Village Glen Temporary Accommodation Policy”. </w:t>
      </w:r>
    </w:p>
    <w:p w14:paraId="4327303C" w14:textId="708A23C0" w:rsidR="00BF52C5" w:rsidRDefault="00BF52C5" w:rsidP="00BF52C5">
      <w:pPr>
        <w:pStyle w:val="ListParagraph"/>
        <w:numPr>
          <w:ilvl w:val="0"/>
          <w:numId w:val="1"/>
        </w:numPr>
      </w:pPr>
      <w:r>
        <w:t xml:space="preserve">Type A Contract – means the contract called “Residence and Management Contract Type A Villa” to be entered into between the resident and the village owner in relation to the resident’s right to occupy a Qualifying Villa. </w:t>
      </w:r>
    </w:p>
    <w:sectPr w:rsidR="00BF52C5" w:rsidSect="00F9649B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C4013" w14:textId="77777777" w:rsidR="00BF52C5" w:rsidRDefault="00BF52C5" w:rsidP="00BF52C5">
      <w:pPr>
        <w:spacing w:after="0" w:line="240" w:lineRule="auto"/>
      </w:pPr>
      <w:r>
        <w:separator/>
      </w:r>
    </w:p>
  </w:endnote>
  <w:endnote w:type="continuationSeparator" w:id="0">
    <w:p w14:paraId="7576B2CA" w14:textId="77777777" w:rsidR="00BF52C5" w:rsidRDefault="00BF52C5" w:rsidP="00B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AAF6" w14:textId="77777777" w:rsidR="00BF52C5" w:rsidRDefault="00BF52C5" w:rsidP="00BF52C5">
      <w:pPr>
        <w:spacing w:after="0" w:line="240" w:lineRule="auto"/>
      </w:pPr>
      <w:r>
        <w:separator/>
      </w:r>
    </w:p>
  </w:footnote>
  <w:footnote w:type="continuationSeparator" w:id="0">
    <w:p w14:paraId="3EEFFF1A" w14:textId="77777777" w:rsidR="00BF52C5" w:rsidRDefault="00BF52C5" w:rsidP="00BF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268"/>
    <w:multiLevelType w:val="hybridMultilevel"/>
    <w:tmpl w:val="DEB8E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0DE"/>
    <w:multiLevelType w:val="hybridMultilevel"/>
    <w:tmpl w:val="9EB29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C5"/>
    <w:rsid w:val="000636B6"/>
    <w:rsid w:val="00132DFC"/>
    <w:rsid w:val="001D6CAC"/>
    <w:rsid w:val="00283AB0"/>
    <w:rsid w:val="00A90414"/>
    <w:rsid w:val="00BC1717"/>
    <w:rsid w:val="00BF52C5"/>
    <w:rsid w:val="00DA46C5"/>
    <w:rsid w:val="00DB276A"/>
    <w:rsid w:val="00E2093B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315B"/>
  <w15:chartTrackingRefBased/>
  <w15:docId w15:val="{FFF12AC9-CFFE-48DC-8BB1-69A9FB56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C5"/>
  </w:style>
  <w:style w:type="paragraph" w:styleId="Footer">
    <w:name w:val="footer"/>
    <w:basedOn w:val="Normal"/>
    <w:link w:val="FooterChar"/>
    <w:uiPriority w:val="99"/>
    <w:unhideWhenUsed/>
    <w:rsid w:val="00BF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Slack</dc:creator>
  <cp:keywords/>
  <dc:description/>
  <cp:lastModifiedBy>Jo-Anne Head</cp:lastModifiedBy>
  <cp:revision>10</cp:revision>
  <cp:lastPrinted>2021-03-01T00:12:00Z</cp:lastPrinted>
  <dcterms:created xsi:type="dcterms:W3CDTF">2021-02-25T00:12:00Z</dcterms:created>
  <dcterms:modified xsi:type="dcterms:W3CDTF">2021-03-01T01:37:00Z</dcterms:modified>
</cp:coreProperties>
</file>